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神木职教中心2023-2024-1数学教研组工作计划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．</w:t>
      </w:r>
      <w:r>
        <w:rPr>
          <w:rFonts w:hint="eastAsia" w:ascii="宋体" w:hAnsi="宋体" w:eastAsia="宋体" w:cs="宋体"/>
          <w:sz w:val="24"/>
          <w:szCs w:val="24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教研组是学校教育教学工作中一个基层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</w:rPr>
        <w:t>，是学校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教学工作的一个重要组成部分。所以我们的一切工作必须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紧紧</w:t>
      </w:r>
      <w:r>
        <w:rPr>
          <w:rFonts w:hint="eastAsia" w:ascii="宋体" w:hAnsi="宋体" w:eastAsia="宋体" w:cs="宋体"/>
          <w:sz w:val="24"/>
          <w:szCs w:val="24"/>
        </w:rPr>
        <w:t>围绕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全面提高学校教学质量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这个中心任务而开展。在抓好教学常规，落实学校各项具体工作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同时，认真学习课改纲要，转变教学理念，积极打造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有效</w:t>
      </w:r>
      <w:r>
        <w:rPr>
          <w:rFonts w:hint="eastAsia" w:ascii="宋体" w:hAnsi="宋体" w:eastAsia="宋体" w:cs="宋体"/>
          <w:sz w:val="24"/>
          <w:szCs w:val="24"/>
        </w:rPr>
        <w:t>课堂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，实施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精细化与精致化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教学研究，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力争不断</w:t>
      </w:r>
      <w:r>
        <w:rPr>
          <w:rFonts w:hint="eastAsia" w:ascii="宋体" w:hAnsi="宋体" w:eastAsia="宋体" w:cs="宋体"/>
          <w:sz w:val="24"/>
          <w:szCs w:val="24"/>
        </w:rPr>
        <w:t>提升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校的数学教学质量。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．</w:t>
      </w:r>
      <w:r>
        <w:rPr>
          <w:rFonts w:hint="eastAsia" w:ascii="宋体" w:hAnsi="宋体" w:eastAsia="宋体" w:cs="宋体"/>
          <w:sz w:val="24"/>
          <w:szCs w:val="24"/>
        </w:rPr>
        <w:t>工作层面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积极开展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有效</w:t>
      </w:r>
      <w:r>
        <w:rPr>
          <w:rFonts w:hint="eastAsia" w:ascii="宋体" w:hAnsi="宋体" w:eastAsia="宋体" w:cs="宋体"/>
          <w:sz w:val="24"/>
          <w:szCs w:val="24"/>
        </w:rPr>
        <w:t>课堂教学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在学校，教育和教学的主阵地在课堂，要使课堂达到有效，离不开充分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解放</w:t>
      </w:r>
      <w:r>
        <w:rPr>
          <w:rFonts w:hint="eastAsia" w:ascii="宋体" w:hAnsi="宋体" w:eastAsia="宋体" w:cs="宋体"/>
          <w:sz w:val="24"/>
          <w:szCs w:val="24"/>
        </w:rPr>
        <w:t>学生的大脑、双手、嘴巴、眼睛等多种器官，确保学生思维在学习过程中始终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  <w:szCs w:val="24"/>
        </w:rPr>
        <w:t>于积极活跃主动的状态，使课堂教学成为一系列学生主体活动的开和整合过程，使得课堂焕发出生命的活力。如果能达到这种效能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课堂教学就能有效、能力提高也能事半功倍。为了达到这个目的，教师应做好几个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优化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优化备课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全体教</w:t>
      </w:r>
      <w:r>
        <w:rPr>
          <w:rFonts w:hint="eastAsia" w:ascii="宋体" w:hAnsi="宋体" w:eastAsia="宋体" w:cs="宋体"/>
          <w:sz w:val="24"/>
          <w:szCs w:val="24"/>
        </w:rPr>
        <w:t>师要树立目标意识，责任意识，主动意识，全局意识。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备课是上好一节课的最重要的环节，备课质量的好坏直接影响课堂效率的高底。怎么备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  <w:r>
        <w:rPr>
          <w:rFonts w:hint="eastAsia" w:ascii="宋体" w:hAnsi="宋体" w:eastAsia="宋体" w:cs="宋体"/>
          <w:sz w:val="24"/>
          <w:szCs w:val="24"/>
        </w:rPr>
        <w:t>当然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最好是能发挥个人才智、铸就团体实力。备课组要做到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统一</w:t>
      </w:r>
      <w:r>
        <w:rPr>
          <w:rFonts w:hint="eastAsia" w:ascii="宋体" w:hAnsi="宋体" w:eastAsia="宋体" w:cs="宋体"/>
          <w:sz w:val="24"/>
          <w:szCs w:val="24"/>
        </w:rPr>
        <w:t>目标，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统一</w:t>
      </w:r>
      <w:r>
        <w:rPr>
          <w:rFonts w:hint="eastAsia" w:ascii="宋体" w:hAnsi="宋体" w:eastAsia="宋体" w:cs="宋体"/>
          <w:sz w:val="24"/>
          <w:szCs w:val="24"/>
        </w:rPr>
        <w:t>进度，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统一</w:t>
      </w:r>
      <w:r>
        <w:rPr>
          <w:rFonts w:hint="eastAsia" w:ascii="宋体" w:hAnsi="宋体" w:eastAsia="宋体" w:cs="宋体"/>
          <w:sz w:val="24"/>
          <w:szCs w:val="24"/>
        </w:rPr>
        <w:t>重点与难点，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统一</w:t>
      </w:r>
      <w:r>
        <w:rPr>
          <w:rFonts w:hint="eastAsia" w:ascii="宋体" w:hAnsi="宋体" w:eastAsia="宋体" w:cs="宋体"/>
          <w:sz w:val="24"/>
          <w:szCs w:val="24"/>
        </w:rPr>
        <w:t>作业，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统一</w:t>
      </w:r>
      <w:r>
        <w:rPr>
          <w:rFonts w:hint="eastAsia" w:ascii="宋体" w:hAnsi="宋体" w:eastAsia="宋体" w:cs="宋体"/>
          <w:sz w:val="24"/>
          <w:szCs w:val="24"/>
        </w:rPr>
        <w:t>测练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备课表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备教材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备学生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备教学目标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要求、教学方法、课堂模式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从而确定最佳的教学方案，做到共性与个性的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统一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总之，不管是集体备课还是个人单独备课，要达到优化，都要做到心中有课标，心中有资料，心中有教材，心中有重点难点，心中有学生，心中有教学思路，心中有教学方法，心中有教学语言。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优化师生关系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亲其师，信其道。教师必须主动承担改善师生关系的责任，要尊重学生的劳动，不挖苦、讽刺回答错误的学生，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</w:t>
      </w:r>
      <w:r>
        <w:rPr>
          <w:rFonts w:hint="eastAsia" w:ascii="宋体" w:hAnsi="宋体" w:eastAsia="宋体" w:cs="宋体"/>
          <w:sz w:val="24"/>
          <w:szCs w:val="24"/>
        </w:rPr>
        <w:t>时应以真诚的眼光注视学生，用亲切的语气启发学生，用信任的心态引导学生，用虚心的态度听取学生的建议，及时调整教学策略，营造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</w:t>
      </w:r>
      <w:r>
        <w:rPr>
          <w:rFonts w:hint="eastAsia" w:ascii="宋体" w:hAnsi="宋体" w:eastAsia="宋体" w:cs="宋体"/>
          <w:sz w:val="24"/>
          <w:szCs w:val="24"/>
        </w:rPr>
        <w:t>等宽松的氛围，让学生愉悦地学习，就能取得好的效果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优化学法指导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教无定法，学贵得法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现在让我们头疼的是学生仅仅是机械的学，被动得再也没有这样被动了，我们所取得的效益是大粗放型的。执着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疲惫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心痛循环地伴随着教师，不摆脱这种状况，我们就真正很快成为燃烧的昏暗的蜡烛了，燃烧了自己但照不亮别人。因此，我们应该在学法上下功夫，指导学生自学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帮助学生制定自学方案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鼓励学生提出问题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帮助学生寻求解决问题的方法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精讲学生解决不了的问题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补充学生遗留的问题上来优化学生的学法。变被动为主动，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变</w:t>
      </w:r>
      <w:r>
        <w:rPr>
          <w:rFonts w:hint="eastAsia" w:ascii="宋体" w:hAnsi="宋体" w:eastAsia="宋体" w:cs="宋体"/>
          <w:sz w:val="24"/>
          <w:szCs w:val="24"/>
        </w:rPr>
        <w:t>学会为会学。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优化习题练评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课堂练习是检验学生学习情况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巩固学生学习效果，把所学的知识转化为能力的重要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手段</w:t>
      </w:r>
      <w:r>
        <w:rPr>
          <w:rFonts w:hint="eastAsia" w:ascii="宋体" w:hAnsi="宋体" w:eastAsia="宋体" w:cs="宋体"/>
          <w:sz w:val="24"/>
          <w:szCs w:val="24"/>
        </w:rPr>
        <w:t>。因此精选好课堂练习供学生学习是十分必要的，特别是我们现在要面对全闭卷考试，考察的是学生的记忆能力，分析理解归纳能力，综合能力，而这些能力的培养和提高，又需要一个很长的过程，所以，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</w:t>
      </w:r>
      <w:r>
        <w:rPr>
          <w:rFonts w:hint="eastAsia" w:ascii="宋体" w:hAnsi="宋体" w:eastAsia="宋体" w:cs="宋体"/>
          <w:sz w:val="24"/>
          <w:szCs w:val="24"/>
        </w:rPr>
        <w:t>时设计的习题要结合学生的实际情况，有针对性地进行练习，对学生存在的问题，老师要耐心的做好讲评点拨工作，使学生循序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渐进</w:t>
      </w:r>
      <w:r>
        <w:rPr>
          <w:rFonts w:hint="eastAsia" w:ascii="宋体" w:hAnsi="宋体" w:eastAsia="宋体" w:cs="宋体"/>
          <w:sz w:val="24"/>
          <w:szCs w:val="24"/>
        </w:rPr>
        <w:t>地提高记忆能力，审题能力，对所学知识的转换和迁移能力，最后达到提高综合能力的目的。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优化教学反思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反思包括教与学的反思。教的反思是指导教师的反思，教师从课堂教学中反思，从测试中反思，不断总结经验教训，提高教学与教研水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</w:t>
      </w:r>
      <w:r>
        <w:rPr>
          <w:rFonts w:hint="eastAsia" w:ascii="宋体" w:hAnsi="宋体" w:eastAsia="宋体" w:cs="宋体"/>
          <w:sz w:val="24"/>
          <w:szCs w:val="24"/>
        </w:rPr>
        <w:t>。学的反思指的是学生的反思，作为教师要指导学生及时反思自己的学习状况，改进学习方法，加强师生双方的反思，将会使教学沿着正确的轨道快速前进。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优化学生的综合素质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努力提高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测试合格率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</w:t>
      </w:r>
      <w:r>
        <w:rPr>
          <w:rFonts w:hint="eastAsia" w:ascii="宋体" w:hAnsi="宋体" w:eastAsia="宋体" w:cs="宋体"/>
          <w:sz w:val="24"/>
          <w:szCs w:val="24"/>
        </w:rPr>
        <w:t>优秀率。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使高一学生适应高中学习生活，掌握正确的学习方法，完成初高中知识的衔接，掌握各科基础知识基本技能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能够运用自主、合作、探究的学习方式，发现问题，解决问题，研究性学习有一定的成果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以上是数学组在有效课堂教学中的一些想法，在这个学期的实施中，希望能达到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预期的</w:t>
      </w:r>
      <w:r>
        <w:rPr>
          <w:rFonts w:hint="eastAsia" w:ascii="宋体" w:hAnsi="宋体" w:eastAsia="宋体" w:cs="宋体"/>
          <w:sz w:val="24"/>
          <w:szCs w:val="24"/>
        </w:rPr>
        <w:t>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抓好高三数学复习教学工作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高三任课教师要研读好20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年《考试大纲》、《考试说明》两本书，（也可查看网上电子版）为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 xml:space="preserve"> 年正确处理教材内容，采取科学的方法，把握教学难度，保证基础知识的落实和学生学习能力的提高。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认真做好模拟考试的试卷分析和质量评价工作，更多获取高考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改革的</w:t>
      </w:r>
      <w:r>
        <w:rPr>
          <w:rFonts w:hint="eastAsia" w:ascii="宋体" w:hAnsi="宋体" w:eastAsia="宋体" w:cs="宋体"/>
          <w:sz w:val="24"/>
          <w:szCs w:val="24"/>
        </w:rPr>
        <w:t>信息，把握高考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改革的</w:t>
      </w:r>
      <w:r>
        <w:rPr>
          <w:rFonts w:hint="eastAsia" w:ascii="宋体" w:hAnsi="宋体" w:eastAsia="宋体" w:cs="宋体"/>
          <w:sz w:val="24"/>
          <w:szCs w:val="24"/>
        </w:rPr>
        <w:t>方向和趋势，分析研究试卷的命题特点，研究阶段性的复习策略，努力提高复习效率。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具体复习方法是：重点拯救重点知识的缺陷，拯救的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手段</w:t>
      </w:r>
      <w:r>
        <w:rPr>
          <w:rFonts w:hint="eastAsia" w:ascii="宋体" w:hAnsi="宋体" w:eastAsia="宋体" w:cs="宋体"/>
          <w:sz w:val="24"/>
          <w:szCs w:val="24"/>
        </w:rPr>
        <w:t>是以多样化的题型来进一步理解数学概念、性质；理解数学思想、方法，在这个过程中教师与学生一起归纳出数学的通性、通法，最后达到落实通性、通法的目的，实际上落实了通性、通法就是落实了高考的基础题和中挡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利用好网上资源，收集20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年各地数学复习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资料</w:t>
      </w:r>
      <w:r>
        <w:rPr>
          <w:rFonts w:hint="eastAsia" w:ascii="宋体" w:hAnsi="宋体" w:eastAsia="宋体" w:cs="宋体"/>
          <w:sz w:val="24"/>
          <w:szCs w:val="24"/>
        </w:rPr>
        <w:t>、全国高考题，为备考打下坚实基础。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开展各项活动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</w:rPr>
        <w:t>组内教师进行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讲</w:t>
      </w:r>
      <w:r>
        <w:rPr>
          <w:rFonts w:hint="eastAsia" w:ascii="宋体" w:hAnsi="宋体" w:eastAsia="宋体" w:cs="宋体"/>
          <w:sz w:val="24"/>
          <w:szCs w:val="24"/>
        </w:rPr>
        <w:t>课、听课、评课活动。要求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中、青年教师</w:t>
      </w:r>
      <w:r>
        <w:rPr>
          <w:rFonts w:hint="eastAsia" w:ascii="宋体" w:hAnsi="宋体" w:eastAsia="宋体" w:cs="宋体"/>
          <w:sz w:val="24"/>
          <w:szCs w:val="24"/>
        </w:rPr>
        <w:t>一个学期至少展示一堂课，然后从主动、有效的角度进行评课。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组织好高一、</w:t>
      </w:r>
      <w:r>
        <w:rPr>
          <w:rFonts w:hint="eastAsia" w:ascii="宋体" w:hAnsi="宋体" w:eastAsia="宋体" w:cs="宋体"/>
          <w:sz w:val="24"/>
          <w:szCs w:val="24"/>
        </w:rPr>
        <w:t>高二年级数学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知识</w:t>
      </w:r>
      <w:r>
        <w:rPr>
          <w:rFonts w:hint="eastAsia" w:ascii="宋体" w:hAnsi="宋体" w:eastAsia="宋体" w:cs="宋体"/>
          <w:sz w:val="24"/>
          <w:szCs w:val="24"/>
        </w:rPr>
        <w:t>竞赛。积极开展数学竞赛辅导的校本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</w:t>
      </w:r>
      <w:r>
        <w:rPr>
          <w:rFonts w:hint="eastAsia" w:ascii="宋体" w:hAnsi="宋体" w:eastAsia="宋体" w:cs="宋体"/>
          <w:sz w:val="24"/>
          <w:szCs w:val="24"/>
        </w:rPr>
        <w:t>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对高一学生重视学科思维培养和书写、答题规范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继续完善高中数学题库建设，课件建设，电子教案优质优化评比建设。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鼓励组内教师写一些教学心得、论文。以教学后记、反思反省为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</w:t>
      </w:r>
      <w:r>
        <w:rPr>
          <w:rFonts w:hint="eastAsia" w:ascii="宋体" w:hAnsi="宋体" w:eastAsia="宋体" w:cs="宋体"/>
          <w:sz w:val="24"/>
          <w:szCs w:val="24"/>
        </w:rPr>
        <w:t>台积极开展教学互动对话的小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课题研究。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440" w:firstLineChars="31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数学组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440" w:firstLineChars="31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2023.8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both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</w:rPr>
        <w:t>神木职教中心202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-202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sz w:val="36"/>
          <w:szCs w:val="36"/>
        </w:rPr>
        <w:t>-1数学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教研</w:t>
      </w:r>
      <w:r>
        <w:rPr>
          <w:rFonts w:hint="eastAsia" w:ascii="黑体" w:eastAsia="黑体"/>
          <w:b/>
          <w:sz w:val="36"/>
          <w:szCs w:val="36"/>
        </w:rPr>
        <w:t>组活动安排表</w:t>
      </w:r>
    </w:p>
    <w:tbl>
      <w:tblPr>
        <w:tblStyle w:val="2"/>
        <w:tblpPr w:leftFromText="180" w:rightFromText="180" w:vertAnchor="text" w:tblpXSpec="center" w:tblpY="1"/>
        <w:tblOverlap w:val="never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008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时间(周次)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具体内容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8.30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全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教师讨论、制定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本学期数学组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工作计划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分年级组讨论、制定本学期教学工作计划安排表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学习贯彻习近平主席新时代中国特色社会主义思想主题教育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3" w:firstLineChars="49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教务处工作计划解读；备课组教学计划制定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张晓敏，备课组长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9.27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习主席思想主题教育；21级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教师备战202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年高考研讨，交流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国庆节放假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10.1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；年级组集体备课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师德师风建设；年级组集体备课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10.25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各年级针对期中考试讨论如何进行有效复习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各备课组集体备课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评课；中期考试试题质量分析与成绩对比、分析，查缺补漏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各备课组集体备课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评课；各年级数学竞赛命题、监考、改卷安排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1.29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3" w:firstLineChars="400"/>
              <w:jc w:val="both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各年级数学竞赛改卷；教师分析试题与成绩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组内教师教学案、习题集互查、学习与交流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各备课组集体备课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评课；教师业务理论知识学习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12.27（19）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针对期末考试讨论如何进行有效的复习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1.3（20）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习主席思想主题教育；各年级组总结教学完成情况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1.10（21）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完善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教师教学工作总结与反思，组员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之间互相评价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2" w:type="dxa"/>
            <w:vAlign w:val="center"/>
          </w:tcPr>
          <w:p>
            <w:pPr>
              <w:ind w:firstLine="103" w:firstLineChars="49"/>
              <w:jc w:val="center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备注</w:t>
            </w:r>
          </w:p>
        </w:tc>
        <w:tc>
          <w:tcPr>
            <w:tcW w:w="79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生活部长：毛佳艳</w:t>
            </w:r>
          </w:p>
          <w:p>
            <w:pP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备课组长：职专一年级：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刘晓兰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二年级：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毛艳霞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 三年级：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李晓霞</w:t>
            </w:r>
          </w:p>
          <w:p>
            <w:pPr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       职高一年级：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闫一君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职高二、三年级：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贾淑婵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帮扶结对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张丽艳——折海芳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  杨荣——张艳   </w:t>
            </w:r>
          </w:p>
          <w:p>
            <w:pPr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     李晓霞——李佳禹        杜倩——杜元  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Dk5ZTQyMzg4Mzg4MTgxZTI1ZDg5YTllZWI4N2EifQ=="/>
  </w:docVars>
  <w:rsids>
    <w:rsidRoot w:val="00000000"/>
    <w:rsid w:val="05094D59"/>
    <w:rsid w:val="078C4D8C"/>
    <w:rsid w:val="08473502"/>
    <w:rsid w:val="09AB4631"/>
    <w:rsid w:val="0FC23514"/>
    <w:rsid w:val="1A9F5AEC"/>
    <w:rsid w:val="237847B4"/>
    <w:rsid w:val="277F098D"/>
    <w:rsid w:val="41FD2F74"/>
    <w:rsid w:val="436808C1"/>
    <w:rsid w:val="4FC92F99"/>
    <w:rsid w:val="51915487"/>
    <w:rsid w:val="541B7BEB"/>
    <w:rsid w:val="552B1BE8"/>
    <w:rsid w:val="6D34343E"/>
    <w:rsid w:val="778D031B"/>
    <w:rsid w:val="7C18217D"/>
    <w:rsid w:val="7DF52776"/>
    <w:rsid w:val="7F6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2769</Words>
  <Characters>2901</Characters>
  <Lines>0</Lines>
  <Paragraphs>0</Paragraphs>
  <TotalTime>7</TotalTime>
  <ScaleCrop>false</ScaleCrop>
  <LinksUpToDate>false</LinksUpToDate>
  <CharactersWithSpaces>3037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2023-09-01T02:32:00Z</dcterms:created>
  <dc:creator>zxm</dc:creator>
  <cp:lastModifiedBy>zxm</cp:lastModifiedBy>
  <dcterms:modified xsi:type="dcterms:W3CDTF">2023-09-25T02:55:21Z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88FC8E9F75504735AC3AD5345B66F73A_12</vt:lpwstr>
  </property>
</Properties>
</file>